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Default="006D36CD" w:rsidP="006D36CD">
      <w:pPr>
        <w:pStyle w:val="a3"/>
      </w:pPr>
      <w:r>
        <w:t>АДМИНИСТРАЦИЯ</w:t>
      </w:r>
    </w:p>
    <w:p w:rsidR="006D36CD" w:rsidRDefault="006D36CD" w:rsidP="006D36CD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D36CD" w:rsidRDefault="006D36CD" w:rsidP="006D36CD">
      <w:pPr>
        <w:jc w:val="center"/>
        <w:rPr>
          <w:b/>
          <w:sz w:val="52"/>
        </w:rPr>
      </w:pPr>
    </w:p>
    <w:p w:rsidR="006D36CD" w:rsidRDefault="006D36CD" w:rsidP="00DF0D80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6D36CD" w:rsidRDefault="006D36CD" w:rsidP="006D36CD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B118F5" w:rsidRDefault="006D36CD" w:rsidP="00AE67D6">
      <w:pPr>
        <w:ind w:left="720" w:hanging="720"/>
        <w:jc w:val="both"/>
        <w:rPr>
          <w:sz w:val="32"/>
        </w:rPr>
      </w:pPr>
      <w:r>
        <w:rPr>
          <w:sz w:val="32"/>
        </w:rPr>
        <w:t>«</w:t>
      </w:r>
      <w:r w:rsidR="00AE67D6">
        <w:rPr>
          <w:sz w:val="32"/>
        </w:rPr>
        <w:t>06</w:t>
      </w:r>
      <w:r>
        <w:rPr>
          <w:sz w:val="32"/>
        </w:rPr>
        <w:t>»</w:t>
      </w:r>
      <w:r w:rsidR="00AE67D6">
        <w:rPr>
          <w:sz w:val="32"/>
        </w:rPr>
        <w:t xml:space="preserve">09.2016г.                 </w:t>
      </w:r>
      <w:r>
        <w:rPr>
          <w:sz w:val="32"/>
        </w:rPr>
        <w:t xml:space="preserve">                                                             № </w:t>
      </w:r>
      <w:r w:rsidR="00AE67D6">
        <w:rPr>
          <w:sz w:val="32"/>
        </w:rPr>
        <w:t>233-п</w:t>
      </w:r>
    </w:p>
    <w:p w:rsidR="00AE67D6" w:rsidRDefault="00AE67D6" w:rsidP="00AE67D6">
      <w:pPr>
        <w:ind w:left="720" w:hanging="720"/>
        <w:jc w:val="both"/>
        <w:rPr>
          <w:sz w:val="28"/>
          <w:szCs w:val="28"/>
        </w:rPr>
      </w:pPr>
    </w:p>
    <w:p w:rsidR="009E52B5" w:rsidRDefault="003167A0" w:rsidP="003167A0">
      <w:pPr>
        <w:rPr>
          <w:sz w:val="28"/>
          <w:szCs w:val="28"/>
        </w:rPr>
      </w:pPr>
      <w:r w:rsidRPr="009D37B6">
        <w:rPr>
          <w:sz w:val="28"/>
          <w:szCs w:val="28"/>
        </w:rPr>
        <w:t>О</w:t>
      </w:r>
      <w:r w:rsidR="009E52B5">
        <w:rPr>
          <w:sz w:val="28"/>
          <w:szCs w:val="28"/>
        </w:rPr>
        <w:t>б утверждении положения</w:t>
      </w:r>
    </w:p>
    <w:p w:rsidR="003167A0" w:rsidRDefault="009E52B5" w:rsidP="003167A0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3167A0" w:rsidRPr="009D37B6">
        <w:rPr>
          <w:sz w:val="28"/>
          <w:szCs w:val="28"/>
        </w:rPr>
        <w:t>роведении  мониторинга системы</w:t>
      </w:r>
    </w:p>
    <w:p w:rsidR="003167A0" w:rsidRDefault="003167A0" w:rsidP="003167A0">
      <w:pPr>
        <w:rPr>
          <w:sz w:val="28"/>
          <w:szCs w:val="28"/>
        </w:rPr>
      </w:pPr>
      <w:r w:rsidRPr="009D37B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Саянского района</w:t>
      </w:r>
    </w:p>
    <w:p w:rsidR="00B118F5" w:rsidRDefault="00B118F5" w:rsidP="00FD6385">
      <w:pPr>
        <w:shd w:val="clear" w:color="auto" w:fill="FFFFFF"/>
        <w:ind w:firstLine="590"/>
        <w:jc w:val="both"/>
        <w:rPr>
          <w:sz w:val="28"/>
          <w:szCs w:val="28"/>
        </w:rPr>
      </w:pPr>
    </w:p>
    <w:p w:rsidR="00944653" w:rsidRDefault="001E44C5" w:rsidP="00FD6385">
      <w:pPr>
        <w:shd w:val="clear" w:color="auto" w:fill="FFFFFF"/>
        <w:ind w:firstLine="59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94686E">
        <w:rPr>
          <w:sz w:val="28"/>
          <w:szCs w:val="28"/>
        </w:rPr>
        <w:t>оценки состояния и перспектив развития системы образования Саянского района</w:t>
      </w:r>
      <w:r w:rsidR="009C2D39">
        <w:rPr>
          <w:sz w:val="28"/>
          <w:szCs w:val="28"/>
        </w:rPr>
        <w:t xml:space="preserve">, в соответствии с </w:t>
      </w:r>
      <w:r w:rsidR="009C2D39" w:rsidRPr="00097741">
        <w:rPr>
          <w:sz w:val="28"/>
          <w:szCs w:val="28"/>
        </w:rPr>
        <w:t>Федеральным Законом Российской Федерации от 29.12.2012 №273-ФЗ «Об образовании в Российской Федерации</w:t>
      </w:r>
      <w:r w:rsidR="00487644" w:rsidRPr="00665E79">
        <w:rPr>
          <w:sz w:val="28"/>
          <w:szCs w:val="28"/>
        </w:rPr>
        <w:t>,</w:t>
      </w:r>
      <w:r w:rsidR="00C80120">
        <w:rPr>
          <w:sz w:val="28"/>
          <w:szCs w:val="28"/>
        </w:rPr>
        <w:t xml:space="preserve"> руководствуясь ст. 62,81 Устава Муниципального образования Саянский район, </w:t>
      </w:r>
      <w:r w:rsidR="00487644" w:rsidRPr="00665E79">
        <w:rPr>
          <w:sz w:val="28"/>
        </w:rPr>
        <w:t>ПОСТАНОВЛЯЮ</w:t>
      </w:r>
      <w:r w:rsidR="00944653" w:rsidRPr="008400EE">
        <w:rPr>
          <w:spacing w:val="4"/>
          <w:sz w:val="28"/>
          <w:szCs w:val="28"/>
        </w:rPr>
        <w:t>:</w:t>
      </w:r>
    </w:p>
    <w:p w:rsidR="006D36CD" w:rsidRDefault="006D36CD" w:rsidP="006D36CD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spacing w:val="3"/>
          <w:sz w:val="26"/>
          <w:szCs w:val="26"/>
        </w:rPr>
      </w:pPr>
    </w:p>
    <w:p w:rsidR="00930E60" w:rsidRPr="00F56C61" w:rsidRDefault="00930E60" w:rsidP="00F56C6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56C61">
        <w:rPr>
          <w:sz w:val="28"/>
          <w:szCs w:val="28"/>
        </w:rPr>
        <w:t xml:space="preserve">Утвердить положение «О </w:t>
      </w:r>
      <w:r w:rsidR="00F56C61" w:rsidRPr="00F56C61">
        <w:rPr>
          <w:sz w:val="28"/>
          <w:szCs w:val="28"/>
        </w:rPr>
        <w:t>проведени</w:t>
      </w:r>
      <w:r w:rsidR="0094686E">
        <w:rPr>
          <w:sz w:val="28"/>
          <w:szCs w:val="28"/>
        </w:rPr>
        <w:t>и</w:t>
      </w:r>
      <w:r w:rsidR="00F56C61" w:rsidRPr="00F56C61">
        <w:rPr>
          <w:sz w:val="28"/>
          <w:szCs w:val="28"/>
        </w:rPr>
        <w:t xml:space="preserve">  мониторинга системы образования Саянского района</w:t>
      </w:r>
      <w:r w:rsidRPr="00F56C61">
        <w:rPr>
          <w:sz w:val="28"/>
          <w:szCs w:val="28"/>
        </w:rPr>
        <w:t>» (приложение).</w:t>
      </w:r>
    </w:p>
    <w:p w:rsidR="00045642" w:rsidRPr="00285798" w:rsidRDefault="00045642" w:rsidP="0004564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Pr="00285798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28579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Саянского района»</w:t>
      </w:r>
      <w:r w:rsidRPr="00285798">
        <w:rPr>
          <w:sz w:val="28"/>
          <w:szCs w:val="28"/>
        </w:rPr>
        <w:t xml:space="preserve"> (</w:t>
      </w:r>
      <w:r>
        <w:rPr>
          <w:sz w:val="28"/>
          <w:szCs w:val="28"/>
        </w:rPr>
        <w:t>Е.В</w:t>
      </w:r>
      <w:r w:rsidR="00352A63">
        <w:rPr>
          <w:sz w:val="28"/>
          <w:szCs w:val="28"/>
        </w:rPr>
        <w:t>.</w:t>
      </w:r>
      <w:r>
        <w:rPr>
          <w:sz w:val="28"/>
          <w:szCs w:val="28"/>
        </w:rPr>
        <w:t xml:space="preserve"> Рябцева)</w:t>
      </w:r>
      <w:r w:rsidRPr="00285798">
        <w:rPr>
          <w:sz w:val="28"/>
          <w:szCs w:val="28"/>
        </w:rPr>
        <w:t xml:space="preserve"> организовать работу по </w:t>
      </w:r>
      <w:r w:rsidR="00F56C61">
        <w:rPr>
          <w:sz w:val="28"/>
          <w:szCs w:val="28"/>
        </w:rPr>
        <w:t>проведению мониторинга системы образования Саянского района</w:t>
      </w:r>
      <w:r>
        <w:rPr>
          <w:sz w:val="28"/>
          <w:szCs w:val="28"/>
        </w:rPr>
        <w:t>.</w:t>
      </w:r>
    </w:p>
    <w:p w:rsidR="00F56C61" w:rsidRPr="00F56C61" w:rsidRDefault="00F56C61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35E6">
        <w:rPr>
          <w:sz w:val="28"/>
          <w:szCs w:val="28"/>
        </w:rPr>
        <w:t xml:space="preserve">Ведущему специалисту по информатизации организационно-правового отдела администрации Саянского района </w:t>
      </w:r>
      <w:r w:rsidRPr="00F56C61">
        <w:rPr>
          <w:sz w:val="28"/>
          <w:szCs w:val="28"/>
        </w:rPr>
        <w:t>(И.А.Минич)</w:t>
      </w:r>
      <w:r w:rsidRPr="007F35E6">
        <w:rPr>
          <w:sz w:val="28"/>
          <w:szCs w:val="28"/>
        </w:rPr>
        <w:t xml:space="preserve"> опубликовать настоящее постановление на </w:t>
      </w:r>
      <w:proofErr w:type="gramStart"/>
      <w:r w:rsidRPr="007F35E6">
        <w:rPr>
          <w:sz w:val="28"/>
          <w:szCs w:val="28"/>
        </w:rPr>
        <w:t>официальном</w:t>
      </w:r>
      <w:proofErr w:type="gramEnd"/>
      <w:r w:rsidRPr="007F35E6">
        <w:rPr>
          <w:sz w:val="28"/>
          <w:szCs w:val="28"/>
        </w:rPr>
        <w:t xml:space="preserve"> </w:t>
      </w:r>
      <w:proofErr w:type="spellStart"/>
      <w:r w:rsidRPr="007F35E6">
        <w:rPr>
          <w:sz w:val="28"/>
          <w:szCs w:val="28"/>
        </w:rPr>
        <w:t>веб-сайте</w:t>
      </w:r>
      <w:proofErr w:type="spellEnd"/>
      <w:r w:rsidRPr="007F35E6">
        <w:rPr>
          <w:sz w:val="28"/>
          <w:szCs w:val="28"/>
        </w:rPr>
        <w:t xml:space="preserve"> Саянского района</w:t>
      </w:r>
      <w:r w:rsidRPr="00F56C61">
        <w:rPr>
          <w:sz w:val="28"/>
          <w:szCs w:val="28"/>
        </w:rPr>
        <w:t xml:space="preserve">: </w:t>
      </w:r>
      <w:hyperlink r:id="rId6" w:history="1">
        <w:r w:rsidRPr="00F56C61">
          <w:rPr>
            <w:rStyle w:val="ad"/>
            <w:sz w:val="28"/>
            <w:szCs w:val="28"/>
            <w:lang w:val="en-US"/>
          </w:rPr>
          <w:t>www</w:t>
        </w:r>
        <w:r w:rsidRPr="00F56C61">
          <w:rPr>
            <w:rStyle w:val="ad"/>
            <w:sz w:val="28"/>
            <w:szCs w:val="28"/>
          </w:rPr>
          <w:t>.</w:t>
        </w:r>
        <w:proofErr w:type="spellStart"/>
        <w:r w:rsidRPr="00F56C61">
          <w:rPr>
            <w:rStyle w:val="ad"/>
            <w:sz w:val="28"/>
            <w:szCs w:val="28"/>
            <w:lang w:val="en-US"/>
          </w:rPr>
          <w:t>adm</w:t>
        </w:r>
        <w:proofErr w:type="spellEnd"/>
        <w:r w:rsidRPr="00F56C61">
          <w:rPr>
            <w:rStyle w:val="ad"/>
            <w:sz w:val="28"/>
            <w:szCs w:val="28"/>
          </w:rPr>
          <w:t>-</w:t>
        </w:r>
        <w:proofErr w:type="spellStart"/>
        <w:r w:rsidRPr="00F56C61">
          <w:rPr>
            <w:rStyle w:val="ad"/>
            <w:sz w:val="28"/>
            <w:szCs w:val="28"/>
            <w:lang w:val="en-US"/>
          </w:rPr>
          <w:t>sayany</w:t>
        </w:r>
        <w:proofErr w:type="spellEnd"/>
        <w:r w:rsidRPr="00F56C61">
          <w:rPr>
            <w:rStyle w:val="ad"/>
            <w:sz w:val="28"/>
            <w:szCs w:val="28"/>
          </w:rPr>
          <w:t>.</w:t>
        </w:r>
        <w:proofErr w:type="spellStart"/>
        <w:r w:rsidRPr="00F56C61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</w:p>
    <w:p w:rsidR="006D36CD" w:rsidRPr="00285798" w:rsidRDefault="006D36C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85798">
        <w:rPr>
          <w:sz w:val="28"/>
          <w:szCs w:val="28"/>
        </w:rPr>
        <w:t>Контроль за</w:t>
      </w:r>
      <w:proofErr w:type="gramEnd"/>
      <w:r w:rsidRPr="00285798">
        <w:rPr>
          <w:sz w:val="28"/>
          <w:szCs w:val="28"/>
        </w:rPr>
        <w:t xml:space="preserve"> исполнением </w:t>
      </w:r>
      <w:r w:rsidR="002A58E9">
        <w:rPr>
          <w:sz w:val="28"/>
          <w:szCs w:val="28"/>
        </w:rPr>
        <w:t xml:space="preserve">настоящего </w:t>
      </w:r>
      <w:r w:rsidRPr="00285798">
        <w:rPr>
          <w:sz w:val="28"/>
          <w:szCs w:val="28"/>
        </w:rPr>
        <w:t xml:space="preserve">постановления возложить на заместителя главы района по социальным </w:t>
      </w:r>
      <w:r w:rsidR="00C80120">
        <w:rPr>
          <w:sz w:val="28"/>
          <w:szCs w:val="28"/>
        </w:rPr>
        <w:t xml:space="preserve">вопросам </w:t>
      </w:r>
      <w:r w:rsidRPr="00285798">
        <w:rPr>
          <w:sz w:val="28"/>
          <w:szCs w:val="28"/>
        </w:rPr>
        <w:t>(</w:t>
      </w:r>
      <w:r w:rsidR="00B118F5">
        <w:rPr>
          <w:sz w:val="28"/>
          <w:szCs w:val="28"/>
        </w:rPr>
        <w:t>П.С.</w:t>
      </w:r>
      <w:r w:rsidR="00352A63">
        <w:rPr>
          <w:sz w:val="28"/>
          <w:szCs w:val="28"/>
        </w:rPr>
        <w:t xml:space="preserve"> </w:t>
      </w:r>
      <w:r w:rsidR="00B118F5">
        <w:rPr>
          <w:sz w:val="28"/>
          <w:szCs w:val="28"/>
        </w:rPr>
        <w:t>Тамошенко</w:t>
      </w:r>
      <w:r w:rsidRPr="00285798">
        <w:rPr>
          <w:sz w:val="28"/>
          <w:szCs w:val="28"/>
        </w:rPr>
        <w:t xml:space="preserve">). </w:t>
      </w:r>
    </w:p>
    <w:p w:rsidR="006D36CD" w:rsidRPr="00323BC0" w:rsidRDefault="00652B2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3BC0">
        <w:rPr>
          <w:sz w:val="28"/>
          <w:szCs w:val="28"/>
        </w:rPr>
        <w:t xml:space="preserve">Настоящее постановление вступает в силу </w:t>
      </w:r>
      <w:r w:rsidR="00B118F5">
        <w:rPr>
          <w:sz w:val="28"/>
          <w:szCs w:val="28"/>
        </w:rPr>
        <w:t>с момента подписания</w:t>
      </w:r>
      <w:r w:rsidR="00CD2799" w:rsidRPr="00323BC0">
        <w:rPr>
          <w:sz w:val="28"/>
          <w:szCs w:val="28"/>
        </w:rPr>
        <w:t xml:space="preserve">. </w:t>
      </w:r>
      <w:r w:rsidR="001A0EC1" w:rsidRPr="00323BC0">
        <w:rPr>
          <w:sz w:val="28"/>
          <w:szCs w:val="28"/>
        </w:rPr>
        <w:t xml:space="preserve"> </w:t>
      </w:r>
    </w:p>
    <w:p w:rsidR="006D36CD" w:rsidRDefault="006D36CD" w:rsidP="006D36CD">
      <w:pPr>
        <w:jc w:val="both"/>
        <w:rPr>
          <w:spacing w:val="1"/>
          <w:sz w:val="26"/>
          <w:szCs w:val="26"/>
        </w:rPr>
      </w:pPr>
    </w:p>
    <w:p w:rsidR="00FD6385" w:rsidRDefault="00FD6385" w:rsidP="006D36CD">
      <w:pPr>
        <w:jc w:val="both"/>
        <w:rPr>
          <w:spacing w:val="1"/>
          <w:sz w:val="26"/>
          <w:szCs w:val="26"/>
        </w:rPr>
      </w:pPr>
    </w:p>
    <w:p w:rsidR="009E52B5" w:rsidRDefault="009E52B5" w:rsidP="006D36CD">
      <w:pPr>
        <w:jc w:val="both"/>
        <w:rPr>
          <w:spacing w:val="1"/>
          <w:sz w:val="26"/>
          <w:szCs w:val="26"/>
        </w:rPr>
      </w:pPr>
    </w:p>
    <w:p w:rsidR="006D36CD" w:rsidRDefault="00B118F5" w:rsidP="006D36CD">
      <w:pPr>
        <w:jc w:val="both"/>
        <w:rPr>
          <w:spacing w:val="1"/>
          <w:sz w:val="26"/>
          <w:szCs w:val="26"/>
        </w:rPr>
      </w:pPr>
      <w:r>
        <w:rPr>
          <w:spacing w:val="1"/>
          <w:sz w:val="28"/>
          <w:szCs w:val="28"/>
        </w:rPr>
        <w:t>Г</w:t>
      </w:r>
      <w:r w:rsidR="006D36CD" w:rsidRPr="00BB40A6">
        <w:rPr>
          <w:spacing w:val="1"/>
          <w:sz w:val="28"/>
          <w:szCs w:val="28"/>
        </w:rPr>
        <w:t>лав</w:t>
      </w:r>
      <w:r w:rsidR="00F56C61">
        <w:rPr>
          <w:spacing w:val="1"/>
          <w:sz w:val="28"/>
          <w:szCs w:val="28"/>
        </w:rPr>
        <w:t>а</w:t>
      </w:r>
      <w:r w:rsidR="006D36CD" w:rsidRPr="00BB40A6">
        <w:rPr>
          <w:spacing w:val="1"/>
          <w:sz w:val="28"/>
          <w:szCs w:val="28"/>
        </w:rPr>
        <w:t xml:space="preserve"> района </w:t>
      </w:r>
      <w:r w:rsidR="006D36CD" w:rsidRPr="00BB40A6">
        <w:rPr>
          <w:spacing w:val="1"/>
          <w:sz w:val="28"/>
          <w:szCs w:val="28"/>
        </w:rPr>
        <w:tab/>
      </w:r>
      <w:r w:rsidR="006D36CD" w:rsidRPr="00BB40A6">
        <w:rPr>
          <w:spacing w:val="1"/>
          <w:sz w:val="28"/>
          <w:szCs w:val="28"/>
        </w:rPr>
        <w:tab/>
      </w:r>
      <w:r w:rsidR="006D36CD" w:rsidRPr="00BB40A6">
        <w:rPr>
          <w:spacing w:val="1"/>
          <w:sz w:val="28"/>
          <w:szCs w:val="28"/>
        </w:rPr>
        <w:tab/>
      </w:r>
      <w:r w:rsidR="002A58E9">
        <w:rPr>
          <w:spacing w:val="1"/>
          <w:sz w:val="28"/>
          <w:szCs w:val="28"/>
        </w:rPr>
        <w:tab/>
      </w:r>
      <w:r w:rsidR="002A58E9">
        <w:rPr>
          <w:spacing w:val="1"/>
          <w:sz w:val="28"/>
          <w:szCs w:val="28"/>
        </w:rPr>
        <w:tab/>
      </w:r>
      <w:r w:rsidR="006D36CD" w:rsidRPr="00BB40A6">
        <w:rPr>
          <w:spacing w:val="1"/>
          <w:sz w:val="28"/>
          <w:szCs w:val="28"/>
        </w:rPr>
        <w:tab/>
      </w:r>
      <w:r w:rsidR="00AE67D6">
        <w:rPr>
          <w:spacing w:val="1"/>
          <w:sz w:val="28"/>
          <w:szCs w:val="28"/>
        </w:rPr>
        <w:t xml:space="preserve">                         </w:t>
      </w:r>
      <w:r w:rsidR="006D36CD" w:rsidRPr="00BB40A6">
        <w:rPr>
          <w:spacing w:val="1"/>
          <w:sz w:val="28"/>
          <w:szCs w:val="28"/>
        </w:rPr>
        <w:tab/>
      </w:r>
      <w:r w:rsidR="00F56C61">
        <w:rPr>
          <w:spacing w:val="1"/>
          <w:sz w:val="28"/>
          <w:szCs w:val="28"/>
        </w:rPr>
        <w:t>Д.В.</w:t>
      </w:r>
      <w:r w:rsidR="009E52B5">
        <w:rPr>
          <w:spacing w:val="1"/>
          <w:sz w:val="28"/>
          <w:szCs w:val="28"/>
        </w:rPr>
        <w:t>Б</w:t>
      </w:r>
      <w:r w:rsidR="00F56C61">
        <w:rPr>
          <w:spacing w:val="1"/>
          <w:sz w:val="28"/>
          <w:szCs w:val="28"/>
        </w:rPr>
        <w:t>абенко</w:t>
      </w:r>
      <w:r w:rsidR="005E1245">
        <w:rPr>
          <w:spacing w:val="1"/>
          <w:sz w:val="28"/>
          <w:szCs w:val="28"/>
        </w:rPr>
        <w:t xml:space="preserve"> </w:t>
      </w:r>
    </w:p>
    <w:p w:rsidR="006D36CD" w:rsidRDefault="006D36CD" w:rsidP="006D36CD">
      <w:pPr>
        <w:jc w:val="both"/>
        <w:rPr>
          <w:spacing w:val="1"/>
          <w:sz w:val="26"/>
          <w:szCs w:val="26"/>
        </w:rPr>
      </w:pPr>
    </w:p>
    <w:p w:rsidR="00F56C61" w:rsidRDefault="00F56C61" w:rsidP="00487644">
      <w:pPr>
        <w:ind w:left="5040"/>
        <w:rPr>
          <w:iCs/>
          <w:sz w:val="28"/>
          <w:szCs w:val="28"/>
        </w:rPr>
      </w:pPr>
    </w:p>
    <w:p w:rsidR="0094686E" w:rsidRDefault="0094686E" w:rsidP="00487644">
      <w:pPr>
        <w:ind w:left="5040"/>
        <w:rPr>
          <w:iCs/>
          <w:sz w:val="28"/>
          <w:szCs w:val="28"/>
        </w:rPr>
      </w:pPr>
    </w:p>
    <w:p w:rsidR="0094686E" w:rsidRDefault="0094686E" w:rsidP="00487644">
      <w:pPr>
        <w:ind w:left="5040"/>
        <w:rPr>
          <w:iCs/>
          <w:sz w:val="28"/>
          <w:szCs w:val="28"/>
        </w:rPr>
      </w:pPr>
    </w:p>
    <w:p w:rsidR="0094686E" w:rsidRDefault="0094686E" w:rsidP="00487644">
      <w:pPr>
        <w:ind w:left="5040"/>
        <w:rPr>
          <w:iCs/>
          <w:sz w:val="28"/>
          <w:szCs w:val="28"/>
        </w:rPr>
      </w:pPr>
    </w:p>
    <w:p w:rsidR="0094686E" w:rsidRDefault="0094686E" w:rsidP="00487644">
      <w:pPr>
        <w:ind w:left="5040"/>
        <w:rPr>
          <w:iCs/>
          <w:sz w:val="28"/>
          <w:szCs w:val="28"/>
        </w:rPr>
      </w:pPr>
    </w:p>
    <w:p w:rsidR="0094686E" w:rsidRDefault="0094686E" w:rsidP="00487644">
      <w:pPr>
        <w:ind w:left="5040"/>
        <w:rPr>
          <w:iCs/>
          <w:sz w:val="28"/>
          <w:szCs w:val="28"/>
        </w:rPr>
      </w:pPr>
    </w:p>
    <w:p w:rsidR="0094686E" w:rsidRDefault="0094686E" w:rsidP="00487644">
      <w:pPr>
        <w:ind w:left="5040"/>
        <w:rPr>
          <w:iCs/>
          <w:sz w:val="28"/>
          <w:szCs w:val="28"/>
        </w:rPr>
      </w:pPr>
    </w:p>
    <w:p w:rsidR="00CD2799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lastRenderedPageBreak/>
        <w:t>Приложение № 1</w:t>
      </w:r>
    </w:p>
    <w:p w:rsidR="00487644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t xml:space="preserve">к постановлению </w:t>
      </w:r>
    </w:p>
    <w:p w:rsidR="00CD2799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t>администрации Саянского района</w:t>
      </w:r>
    </w:p>
    <w:p w:rsidR="00487644" w:rsidRPr="009C2D39" w:rsidRDefault="00487644" w:rsidP="00487644">
      <w:pPr>
        <w:ind w:left="5040"/>
        <w:rPr>
          <w:iCs/>
          <w:sz w:val="28"/>
          <w:szCs w:val="28"/>
        </w:rPr>
      </w:pPr>
      <w:r w:rsidRPr="009C2D39">
        <w:rPr>
          <w:iCs/>
          <w:sz w:val="28"/>
          <w:szCs w:val="28"/>
        </w:rPr>
        <w:t xml:space="preserve">от </w:t>
      </w:r>
      <w:r w:rsidR="00C80120">
        <w:rPr>
          <w:iCs/>
          <w:sz w:val="28"/>
          <w:szCs w:val="28"/>
        </w:rPr>
        <w:t>____________</w:t>
      </w:r>
      <w:r w:rsidRPr="009C2D39">
        <w:rPr>
          <w:iCs/>
          <w:sz w:val="28"/>
          <w:szCs w:val="28"/>
        </w:rPr>
        <w:t xml:space="preserve"> № </w:t>
      </w:r>
      <w:r w:rsidR="00C80120">
        <w:rPr>
          <w:iCs/>
          <w:sz w:val="28"/>
          <w:szCs w:val="28"/>
        </w:rPr>
        <w:t>__________</w:t>
      </w:r>
    </w:p>
    <w:p w:rsidR="0094686E" w:rsidRDefault="0094686E" w:rsidP="00463547">
      <w:pPr>
        <w:spacing w:line="360" w:lineRule="auto"/>
        <w:jc w:val="center"/>
        <w:rPr>
          <w:sz w:val="28"/>
          <w:szCs w:val="28"/>
        </w:rPr>
      </w:pPr>
    </w:p>
    <w:p w:rsidR="0094686E" w:rsidRDefault="0094686E" w:rsidP="0094686E">
      <w:pPr>
        <w:jc w:val="center"/>
        <w:rPr>
          <w:sz w:val="28"/>
          <w:szCs w:val="28"/>
        </w:rPr>
      </w:pPr>
      <w:r w:rsidRPr="00F56C61">
        <w:rPr>
          <w:sz w:val="28"/>
          <w:szCs w:val="28"/>
        </w:rPr>
        <w:t>ПОЛОЖЕНИЕ</w:t>
      </w:r>
      <w:r w:rsidR="00463547" w:rsidRPr="00F56C61">
        <w:rPr>
          <w:sz w:val="28"/>
          <w:szCs w:val="28"/>
        </w:rPr>
        <w:t xml:space="preserve"> </w:t>
      </w:r>
    </w:p>
    <w:p w:rsidR="00487644" w:rsidRPr="009C2D39" w:rsidRDefault="009E52B5" w:rsidP="009468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463547" w:rsidRPr="00F56C61">
        <w:rPr>
          <w:sz w:val="28"/>
          <w:szCs w:val="28"/>
        </w:rPr>
        <w:t xml:space="preserve"> проведени</w:t>
      </w:r>
      <w:r w:rsidR="0094686E">
        <w:rPr>
          <w:sz w:val="28"/>
          <w:szCs w:val="28"/>
        </w:rPr>
        <w:t>и</w:t>
      </w:r>
      <w:r w:rsidR="00463547" w:rsidRPr="00F56C61">
        <w:rPr>
          <w:sz w:val="28"/>
          <w:szCs w:val="28"/>
        </w:rPr>
        <w:t xml:space="preserve">  мониторинга системы образования Саянского района</w:t>
      </w:r>
      <w:r>
        <w:rPr>
          <w:sz w:val="28"/>
          <w:szCs w:val="28"/>
        </w:rPr>
        <w:t xml:space="preserve"> </w:t>
      </w:r>
    </w:p>
    <w:p w:rsidR="00443DAD" w:rsidRDefault="00443DAD" w:rsidP="00443DAD">
      <w:pPr>
        <w:shd w:val="clear" w:color="auto" w:fill="FFFFFF"/>
        <w:jc w:val="right"/>
        <w:rPr>
          <w:sz w:val="28"/>
          <w:szCs w:val="28"/>
        </w:rPr>
      </w:pPr>
    </w:p>
    <w:p w:rsidR="003167A0" w:rsidRPr="009E52B5" w:rsidRDefault="003167A0" w:rsidP="003167A0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center"/>
        <w:rPr>
          <w:b/>
          <w:sz w:val="28"/>
        </w:rPr>
      </w:pPr>
      <w:r w:rsidRPr="009E52B5">
        <w:rPr>
          <w:b/>
          <w:sz w:val="28"/>
        </w:rPr>
        <w:t>Общие положения</w:t>
      </w:r>
    </w:p>
    <w:p w:rsidR="003167A0" w:rsidRPr="009137DB" w:rsidRDefault="009F439A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3167A0" w:rsidRPr="009137DB">
        <w:rPr>
          <w:sz w:val="28"/>
        </w:rPr>
        <w:t xml:space="preserve">Настоящий порядок разработан в соответствии с Федеральным </w:t>
      </w:r>
      <w:hyperlink r:id="rId7" w:history="1">
        <w:r w:rsidR="003167A0" w:rsidRPr="009137DB">
          <w:rPr>
            <w:sz w:val="28"/>
          </w:rPr>
          <w:t>законом</w:t>
        </w:r>
      </w:hyperlink>
      <w:r w:rsidR="003167A0" w:rsidRPr="009137DB">
        <w:rPr>
          <w:sz w:val="28"/>
        </w:rPr>
        <w:t xml:space="preserve"> от 29 декабря 2012 года № 273-ФЗ "Об образовании в Российской Федерации", </w:t>
      </w:r>
      <w:hyperlink r:id="rId8" w:history="1">
        <w:r w:rsidR="003167A0" w:rsidRPr="009137DB">
          <w:rPr>
            <w:sz w:val="28"/>
          </w:rPr>
          <w:t>постановлением</w:t>
        </w:r>
      </w:hyperlink>
      <w:r w:rsidR="003167A0" w:rsidRPr="009137DB">
        <w:rPr>
          <w:sz w:val="28"/>
        </w:rPr>
        <w:t xml:space="preserve"> Правительства Российской Федерации от 5 августа 2013 года   № 662 "Об осуществлении мониторинга системы образования"</w:t>
      </w:r>
      <w:r w:rsidR="003167A0">
        <w:rPr>
          <w:sz w:val="28"/>
        </w:rPr>
        <w:t xml:space="preserve">, </w:t>
      </w:r>
      <w:r w:rsidR="003167A0" w:rsidRPr="007A5F31">
        <w:rPr>
          <w:sz w:val="28"/>
        </w:rPr>
        <w:t>с приказом</w:t>
      </w:r>
      <w:r w:rsidR="003167A0">
        <w:rPr>
          <w:sz w:val="28"/>
        </w:rPr>
        <w:t xml:space="preserve"> </w:t>
      </w:r>
      <w:r w:rsidR="003167A0" w:rsidRPr="007A5F31">
        <w:rPr>
          <w:sz w:val="28"/>
        </w:rPr>
        <w:t xml:space="preserve"> Министерства образования и науки РФ от 11.06.2014 № 657  "Об утверждении методики расчета показателей мониторинга системы образования"</w:t>
      </w:r>
      <w:r w:rsidR="003167A0" w:rsidRPr="009137DB">
        <w:rPr>
          <w:sz w:val="28"/>
        </w:rPr>
        <w:t>.</w:t>
      </w:r>
      <w:proofErr w:type="gramEnd"/>
    </w:p>
    <w:p w:rsidR="003167A0" w:rsidRPr="009137DB" w:rsidRDefault="009F439A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3167A0" w:rsidRPr="009137DB">
        <w:rPr>
          <w:sz w:val="28"/>
        </w:rPr>
        <w:t xml:space="preserve">Организация мониторинга системы образования </w:t>
      </w:r>
      <w:r>
        <w:rPr>
          <w:sz w:val="28"/>
        </w:rPr>
        <w:t>Саянского</w:t>
      </w:r>
      <w:r w:rsidR="003167A0">
        <w:rPr>
          <w:sz w:val="28"/>
        </w:rPr>
        <w:t xml:space="preserve"> района</w:t>
      </w:r>
      <w:r w:rsidR="003167A0" w:rsidRPr="009137DB">
        <w:rPr>
          <w:sz w:val="28"/>
        </w:rPr>
        <w:t xml:space="preserve"> (далее - мониторинг) осуществляется </w:t>
      </w:r>
      <w:r>
        <w:rPr>
          <w:sz w:val="28"/>
        </w:rPr>
        <w:t>МКУ «У</w:t>
      </w:r>
      <w:r w:rsidR="003167A0">
        <w:rPr>
          <w:sz w:val="28"/>
        </w:rPr>
        <w:t xml:space="preserve">правление образования администрации </w:t>
      </w:r>
      <w:r>
        <w:rPr>
          <w:sz w:val="28"/>
        </w:rPr>
        <w:t>Саянского района»</w:t>
      </w:r>
      <w:r w:rsidR="003167A0">
        <w:rPr>
          <w:sz w:val="28"/>
        </w:rPr>
        <w:t xml:space="preserve"> </w:t>
      </w:r>
      <w:r w:rsidR="003167A0" w:rsidRPr="009137DB">
        <w:rPr>
          <w:sz w:val="28"/>
        </w:rPr>
        <w:t xml:space="preserve">(далее </w:t>
      </w:r>
      <w:r w:rsidR="003167A0">
        <w:rPr>
          <w:sz w:val="28"/>
        </w:rPr>
        <w:t>–</w:t>
      </w:r>
      <w:r w:rsidR="003167A0" w:rsidRPr="009137DB">
        <w:rPr>
          <w:sz w:val="28"/>
        </w:rPr>
        <w:t xml:space="preserve"> </w:t>
      </w:r>
      <w:r w:rsidR="003167A0">
        <w:rPr>
          <w:sz w:val="28"/>
        </w:rPr>
        <w:t>управление образования</w:t>
      </w:r>
      <w:r w:rsidR="003167A0" w:rsidRPr="009137DB">
        <w:rPr>
          <w:sz w:val="28"/>
        </w:rPr>
        <w:t>).</w:t>
      </w:r>
    </w:p>
    <w:p w:rsidR="003167A0" w:rsidRPr="009137DB" w:rsidRDefault="003167A0" w:rsidP="003167A0">
      <w:pPr>
        <w:widowControl/>
        <w:numPr>
          <w:ilvl w:val="1"/>
          <w:numId w:val="25"/>
        </w:numPr>
        <w:autoSpaceDE/>
        <w:autoSpaceDN/>
        <w:adjustRightInd/>
        <w:jc w:val="both"/>
        <w:rPr>
          <w:sz w:val="28"/>
        </w:rPr>
      </w:pPr>
      <w:r w:rsidRPr="009137DB">
        <w:rPr>
          <w:sz w:val="28"/>
        </w:rPr>
        <w:t>Мониторинг проводится в целях:</w:t>
      </w:r>
    </w:p>
    <w:p w:rsidR="009F439A" w:rsidRPr="009F439A" w:rsidRDefault="009F439A" w:rsidP="009F439A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425"/>
        <w:jc w:val="both"/>
        <w:rPr>
          <w:sz w:val="28"/>
        </w:rPr>
      </w:pPr>
      <w:r w:rsidRPr="009F439A">
        <w:rPr>
          <w:sz w:val="28"/>
        </w:rPr>
        <w:t xml:space="preserve">определения муниципальной образовательной политики; </w:t>
      </w:r>
    </w:p>
    <w:p w:rsidR="003167A0" w:rsidRPr="009F439A" w:rsidRDefault="003167A0" w:rsidP="009F439A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284"/>
        <w:jc w:val="both"/>
        <w:rPr>
          <w:sz w:val="28"/>
        </w:rPr>
      </w:pPr>
      <w:r w:rsidRPr="009F439A">
        <w:rPr>
          <w:sz w:val="28"/>
        </w:rPr>
        <w:t>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деятельность);</w:t>
      </w:r>
    </w:p>
    <w:p w:rsidR="003167A0" w:rsidRPr="009F439A" w:rsidRDefault="003167A0" w:rsidP="009F439A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284"/>
        <w:jc w:val="both"/>
        <w:rPr>
          <w:sz w:val="28"/>
        </w:rPr>
      </w:pPr>
      <w:r w:rsidRPr="009F439A">
        <w:rPr>
          <w:sz w:val="28"/>
        </w:rPr>
        <w:t>усиления результативности функционирования образовательной системы за счет повышения качества принимаемых для нее управленческих решений;</w:t>
      </w:r>
    </w:p>
    <w:p w:rsidR="003167A0" w:rsidRDefault="003167A0" w:rsidP="009F439A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425"/>
        <w:jc w:val="both"/>
        <w:rPr>
          <w:sz w:val="28"/>
        </w:rPr>
      </w:pPr>
      <w:r w:rsidRPr="009F439A">
        <w:rPr>
          <w:sz w:val="28"/>
        </w:rPr>
        <w:t>выявления нарушения требований законодательства об образовании</w:t>
      </w:r>
      <w:r w:rsidR="009F439A" w:rsidRPr="009F439A">
        <w:rPr>
          <w:sz w:val="28"/>
        </w:rPr>
        <w:t xml:space="preserve">. </w:t>
      </w:r>
    </w:p>
    <w:p w:rsidR="009F439A" w:rsidRPr="009F439A" w:rsidRDefault="009F439A" w:rsidP="009F439A">
      <w:pPr>
        <w:pStyle w:val="a5"/>
        <w:widowControl/>
        <w:autoSpaceDE/>
        <w:autoSpaceDN/>
        <w:adjustRightInd/>
        <w:ind w:left="709"/>
        <w:jc w:val="both"/>
        <w:rPr>
          <w:sz w:val="28"/>
        </w:rPr>
      </w:pPr>
    </w:p>
    <w:p w:rsidR="003167A0" w:rsidRDefault="003167A0" w:rsidP="009F439A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b/>
          <w:sz w:val="28"/>
        </w:rPr>
      </w:pPr>
      <w:r w:rsidRPr="009E52B5">
        <w:rPr>
          <w:b/>
          <w:sz w:val="28"/>
        </w:rPr>
        <w:t>Организация проведения мониторинга</w:t>
      </w:r>
    </w:p>
    <w:p w:rsidR="009E52B5" w:rsidRPr="009E52B5" w:rsidRDefault="009E52B5" w:rsidP="009E52B5">
      <w:pPr>
        <w:widowControl/>
        <w:autoSpaceDE/>
        <w:autoSpaceDN/>
        <w:adjustRightInd/>
        <w:ind w:left="360"/>
        <w:rPr>
          <w:b/>
          <w:sz w:val="28"/>
        </w:rPr>
      </w:pPr>
    </w:p>
    <w:p w:rsidR="003167A0" w:rsidRPr="009137DB" w:rsidRDefault="003167A0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Pr="009137DB">
        <w:rPr>
          <w:sz w:val="28"/>
        </w:rPr>
        <w:t xml:space="preserve">Мониторинг включает в себя сбор информации о системе образования </w:t>
      </w:r>
      <w:r w:rsidR="009F439A">
        <w:rPr>
          <w:sz w:val="28"/>
        </w:rPr>
        <w:t xml:space="preserve">Саянского </w:t>
      </w:r>
      <w:r>
        <w:rPr>
          <w:sz w:val="28"/>
        </w:rPr>
        <w:t xml:space="preserve"> района</w:t>
      </w:r>
      <w:r w:rsidRPr="009137DB">
        <w:rPr>
          <w:sz w:val="28"/>
        </w:rPr>
        <w:t xml:space="preserve">, обработку, систематизацию и хранение полученной информации, а также непрерывный системный анализ состояния и перспектив развития образования </w:t>
      </w:r>
      <w:r w:rsidR="009F439A">
        <w:rPr>
          <w:sz w:val="28"/>
        </w:rPr>
        <w:t>Саянского</w:t>
      </w:r>
      <w:r>
        <w:rPr>
          <w:sz w:val="28"/>
        </w:rPr>
        <w:t xml:space="preserve"> района</w:t>
      </w:r>
      <w:r w:rsidRPr="009137DB">
        <w:rPr>
          <w:sz w:val="28"/>
        </w:rPr>
        <w:t>.</w:t>
      </w:r>
    </w:p>
    <w:p w:rsidR="003167A0" w:rsidRPr="009137DB" w:rsidRDefault="003167A0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sz w:val="28"/>
        </w:rPr>
      </w:pPr>
      <w:r>
        <w:rPr>
          <w:sz w:val="28"/>
        </w:rPr>
        <w:t xml:space="preserve"> Сбор и </w:t>
      </w:r>
      <w:r w:rsidRPr="009137DB">
        <w:rPr>
          <w:sz w:val="28"/>
        </w:rPr>
        <w:t>обработку информации, полученной в ходе мониторинга, осуществля</w:t>
      </w:r>
      <w:r>
        <w:rPr>
          <w:sz w:val="28"/>
        </w:rPr>
        <w:t>ю</w:t>
      </w:r>
      <w:r w:rsidRPr="009137DB">
        <w:rPr>
          <w:sz w:val="28"/>
        </w:rPr>
        <w:t xml:space="preserve">т  </w:t>
      </w:r>
      <w:r>
        <w:rPr>
          <w:sz w:val="28"/>
        </w:rPr>
        <w:t>специалисты управления образования</w:t>
      </w:r>
      <w:r w:rsidRPr="009137DB">
        <w:rPr>
          <w:sz w:val="28"/>
        </w:rPr>
        <w:t xml:space="preserve"> (далее – </w:t>
      </w:r>
      <w:r>
        <w:rPr>
          <w:sz w:val="28"/>
        </w:rPr>
        <w:t>специалисты УО</w:t>
      </w:r>
      <w:r w:rsidRPr="009137DB">
        <w:rPr>
          <w:sz w:val="28"/>
        </w:rPr>
        <w:t>).</w:t>
      </w:r>
    </w:p>
    <w:p w:rsidR="003167A0" w:rsidRPr="00222069" w:rsidRDefault="003167A0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color w:val="000000" w:themeColor="text1"/>
          <w:sz w:val="28"/>
        </w:rPr>
      </w:pPr>
      <w:r w:rsidRPr="00222069">
        <w:rPr>
          <w:color w:val="000000" w:themeColor="text1"/>
          <w:sz w:val="28"/>
        </w:rPr>
        <w:t xml:space="preserve"> При проведении мониторинга специалисты УО  организуют сбор и обработку информации в отношении</w:t>
      </w:r>
      <w:r w:rsidR="000805AD" w:rsidRPr="00222069">
        <w:rPr>
          <w:color w:val="000000" w:themeColor="text1"/>
          <w:sz w:val="28"/>
        </w:rPr>
        <w:t xml:space="preserve"> муниципальных образовательных организаций общего и дополнительного образования.</w:t>
      </w:r>
    </w:p>
    <w:p w:rsidR="003167A0" w:rsidRPr="00222069" w:rsidRDefault="000805AD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color w:val="000000" w:themeColor="text1"/>
          <w:sz w:val="28"/>
        </w:rPr>
      </w:pPr>
      <w:r w:rsidRPr="00222069">
        <w:rPr>
          <w:color w:val="000000" w:themeColor="text1"/>
          <w:sz w:val="28"/>
        </w:rPr>
        <w:t xml:space="preserve"> </w:t>
      </w:r>
      <w:r w:rsidR="003167A0" w:rsidRPr="00222069">
        <w:rPr>
          <w:color w:val="000000" w:themeColor="text1"/>
          <w:sz w:val="28"/>
        </w:rPr>
        <w:t xml:space="preserve">Мониторинг осуществляется на основе данных федерального статистического наблюдения, анализа деятельности организаций, осуществляющих образовательную деятельность на территории района, </w:t>
      </w:r>
      <w:r w:rsidR="003167A0" w:rsidRPr="00222069">
        <w:rPr>
          <w:color w:val="000000" w:themeColor="text1"/>
          <w:sz w:val="28"/>
        </w:rPr>
        <w:lastRenderedPageBreak/>
        <w:t>информации, размещенной на сайтах образовательных организаций  в информационно-телекоммуникационной сети "Интер</w:t>
      </w:r>
      <w:r w:rsidRPr="00222069">
        <w:rPr>
          <w:color w:val="000000" w:themeColor="text1"/>
          <w:sz w:val="28"/>
        </w:rPr>
        <w:t>нет".</w:t>
      </w:r>
    </w:p>
    <w:p w:rsidR="000805AD" w:rsidRPr="000805AD" w:rsidRDefault="003167A0" w:rsidP="000805AD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sz w:val="28"/>
        </w:rPr>
      </w:pPr>
      <w:r w:rsidRPr="000805AD">
        <w:rPr>
          <w:sz w:val="28"/>
        </w:rPr>
        <w:t xml:space="preserve"> При проведении мониторинга учитываются показатели, в соответствии с </w:t>
      </w:r>
      <w:r w:rsidR="000805AD" w:rsidRPr="000805AD">
        <w:rPr>
          <w:sz w:val="28"/>
        </w:rPr>
        <w:t xml:space="preserve">Приказом Министерства образования и науки РФ от 15 января 2014 года №14 «Об утверждении показателей мониторинга системы образования» </w:t>
      </w:r>
      <w:r w:rsidR="00A36AB1">
        <w:rPr>
          <w:sz w:val="28"/>
        </w:rPr>
        <w:t>(Приложение 1)</w:t>
      </w:r>
    </w:p>
    <w:p w:rsidR="003167A0" w:rsidRDefault="003167A0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Pr="009137DB">
        <w:rPr>
          <w:sz w:val="28"/>
        </w:rPr>
        <w:t xml:space="preserve">Мониторинг проводится ежегодно </w:t>
      </w:r>
      <w:r w:rsidR="000805AD">
        <w:rPr>
          <w:sz w:val="28"/>
        </w:rPr>
        <w:t xml:space="preserve">до 20 октября </w:t>
      </w:r>
      <w:r w:rsidRPr="009137DB">
        <w:rPr>
          <w:sz w:val="28"/>
        </w:rPr>
        <w:t xml:space="preserve"> соответствующего года</w:t>
      </w:r>
      <w:r>
        <w:rPr>
          <w:sz w:val="28"/>
        </w:rPr>
        <w:t xml:space="preserve"> по итогам прошедшего учебного года </w:t>
      </w:r>
      <w:r w:rsidRPr="009137DB">
        <w:rPr>
          <w:sz w:val="28"/>
        </w:rPr>
        <w:t>путем сбора, анализа и обобщения</w:t>
      </w:r>
      <w:r w:rsidR="000805AD">
        <w:rPr>
          <w:sz w:val="28"/>
        </w:rPr>
        <w:t xml:space="preserve"> информации</w:t>
      </w:r>
      <w:r w:rsidR="00640E98">
        <w:rPr>
          <w:sz w:val="28"/>
        </w:rPr>
        <w:t xml:space="preserve">. </w:t>
      </w:r>
    </w:p>
    <w:p w:rsidR="00640E98" w:rsidRPr="00A36AB1" w:rsidRDefault="00640E98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sz w:val="28"/>
        </w:rPr>
      </w:pPr>
      <w:proofErr w:type="gramStart"/>
      <w:r>
        <w:rPr>
          <w:sz w:val="28"/>
        </w:rPr>
        <w:t xml:space="preserve">Управление образования </w:t>
      </w:r>
      <w:r w:rsidRPr="009137DB">
        <w:rPr>
          <w:sz w:val="28"/>
        </w:rPr>
        <w:t>ежегодно формиру</w:t>
      </w:r>
      <w:r>
        <w:rPr>
          <w:sz w:val="28"/>
        </w:rPr>
        <w:t>е</w:t>
      </w:r>
      <w:r w:rsidRPr="009137DB">
        <w:rPr>
          <w:sz w:val="28"/>
        </w:rPr>
        <w:t xml:space="preserve">т </w:t>
      </w:r>
      <w:r>
        <w:rPr>
          <w:sz w:val="28"/>
        </w:rPr>
        <w:t xml:space="preserve">итоговый отчет, </w:t>
      </w:r>
      <w:r w:rsidRPr="009137DB">
        <w:rPr>
          <w:sz w:val="28"/>
        </w:rPr>
        <w:t xml:space="preserve">и не позднее </w:t>
      </w:r>
      <w:r>
        <w:rPr>
          <w:sz w:val="28"/>
        </w:rPr>
        <w:t xml:space="preserve"> 20 октября</w:t>
      </w:r>
      <w:r w:rsidRPr="009137DB">
        <w:rPr>
          <w:sz w:val="28"/>
        </w:rPr>
        <w:t>, следующего за отчетным, размеща</w:t>
      </w:r>
      <w:r>
        <w:rPr>
          <w:sz w:val="28"/>
        </w:rPr>
        <w:t>е</w:t>
      </w:r>
      <w:r w:rsidRPr="009137DB">
        <w:rPr>
          <w:sz w:val="28"/>
        </w:rPr>
        <w:t>т итоговы</w:t>
      </w:r>
      <w:r>
        <w:rPr>
          <w:sz w:val="28"/>
        </w:rPr>
        <w:t>й</w:t>
      </w:r>
      <w:r w:rsidRPr="009137DB">
        <w:rPr>
          <w:sz w:val="28"/>
        </w:rPr>
        <w:t xml:space="preserve"> отчет</w:t>
      </w:r>
      <w:r>
        <w:rPr>
          <w:sz w:val="28"/>
        </w:rPr>
        <w:t xml:space="preserve"> </w:t>
      </w:r>
      <w:r w:rsidRPr="009137DB">
        <w:rPr>
          <w:sz w:val="28"/>
        </w:rPr>
        <w:t xml:space="preserve"> на сво</w:t>
      </w:r>
      <w:r>
        <w:rPr>
          <w:sz w:val="28"/>
        </w:rPr>
        <w:t>ем</w:t>
      </w:r>
      <w:r w:rsidRPr="009137DB">
        <w:rPr>
          <w:sz w:val="28"/>
        </w:rPr>
        <w:t xml:space="preserve"> официальн</w:t>
      </w:r>
      <w:r>
        <w:rPr>
          <w:sz w:val="28"/>
        </w:rPr>
        <w:t>ом</w:t>
      </w:r>
      <w:r w:rsidRPr="009137DB">
        <w:rPr>
          <w:sz w:val="28"/>
        </w:rPr>
        <w:t xml:space="preserve"> сайт</w:t>
      </w:r>
      <w:r>
        <w:rPr>
          <w:sz w:val="28"/>
        </w:rPr>
        <w:t>е</w:t>
      </w:r>
      <w:r w:rsidRPr="009137DB">
        <w:rPr>
          <w:sz w:val="28"/>
        </w:rPr>
        <w:t xml:space="preserve"> в сети "Интернет"</w:t>
      </w:r>
      <w:r>
        <w:rPr>
          <w:sz w:val="28"/>
        </w:rPr>
        <w:t xml:space="preserve">, предоставляет в администрацию Саянского района  для опубликования на официальном </w:t>
      </w:r>
      <w:proofErr w:type="spellStart"/>
      <w:r w:rsidRPr="007F35E6">
        <w:rPr>
          <w:sz w:val="28"/>
          <w:szCs w:val="28"/>
        </w:rPr>
        <w:t>веб-сайте</w:t>
      </w:r>
      <w:proofErr w:type="spellEnd"/>
      <w:r w:rsidRPr="007F35E6">
        <w:rPr>
          <w:sz w:val="28"/>
          <w:szCs w:val="28"/>
        </w:rPr>
        <w:t xml:space="preserve"> Саянского района</w:t>
      </w:r>
      <w:r w:rsidRPr="00F56C61">
        <w:rPr>
          <w:sz w:val="28"/>
          <w:szCs w:val="28"/>
        </w:rPr>
        <w:t xml:space="preserve">: </w:t>
      </w:r>
      <w:hyperlink r:id="rId9" w:history="1">
        <w:r w:rsidRPr="00F56C61">
          <w:rPr>
            <w:rStyle w:val="ad"/>
            <w:sz w:val="28"/>
            <w:szCs w:val="28"/>
            <w:lang w:val="en-US"/>
          </w:rPr>
          <w:t>www</w:t>
        </w:r>
        <w:r w:rsidRPr="00F56C61">
          <w:rPr>
            <w:rStyle w:val="ad"/>
            <w:sz w:val="28"/>
            <w:szCs w:val="28"/>
          </w:rPr>
          <w:t>.</w:t>
        </w:r>
        <w:proofErr w:type="spellStart"/>
        <w:r w:rsidRPr="00F56C61">
          <w:rPr>
            <w:rStyle w:val="ad"/>
            <w:sz w:val="28"/>
            <w:szCs w:val="28"/>
            <w:lang w:val="en-US"/>
          </w:rPr>
          <w:t>adm</w:t>
        </w:r>
        <w:proofErr w:type="spellEnd"/>
        <w:r w:rsidRPr="00F56C61">
          <w:rPr>
            <w:rStyle w:val="ad"/>
            <w:sz w:val="28"/>
            <w:szCs w:val="28"/>
          </w:rPr>
          <w:t>-</w:t>
        </w:r>
        <w:proofErr w:type="spellStart"/>
        <w:r w:rsidRPr="00F56C61">
          <w:rPr>
            <w:rStyle w:val="ad"/>
            <w:sz w:val="28"/>
            <w:szCs w:val="28"/>
            <w:lang w:val="en-US"/>
          </w:rPr>
          <w:t>sayany</w:t>
        </w:r>
        <w:proofErr w:type="spellEnd"/>
        <w:r w:rsidRPr="00F56C61">
          <w:rPr>
            <w:rStyle w:val="ad"/>
            <w:sz w:val="28"/>
            <w:szCs w:val="28"/>
          </w:rPr>
          <w:t>.</w:t>
        </w:r>
        <w:proofErr w:type="spellStart"/>
        <w:r w:rsidRPr="00F56C61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9137DB">
        <w:rPr>
          <w:sz w:val="28"/>
        </w:rPr>
        <w:t xml:space="preserve"> и представля</w:t>
      </w:r>
      <w:r>
        <w:rPr>
          <w:sz w:val="28"/>
        </w:rPr>
        <w:t>е</w:t>
      </w:r>
      <w:r w:rsidRPr="009137DB">
        <w:rPr>
          <w:sz w:val="28"/>
        </w:rPr>
        <w:t xml:space="preserve">т в </w:t>
      </w:r>
      <w:r>
        <w:rPr>
          <w:sz w:val="28"/>
          <w:szCs w:val="28"/>
        </w:rPr>
        <w:t>Министерство образования Красноярского края по запросу</w:t>
      </w:r>
      <w:r w:rsidRPr="009137DB">
        <w:rPr>
          <w:sz w:val="28"/>
          <w:szCs w:val="28"/>
        </w:rPr>
        <w:t>.</w:t>
      </w:r>
      <w:proofErr w:type="gramEnd"/>
    </w:p>
    <w:p w:rsidR="003167A0" w:rsidRDefault="003167A0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3167A0" w:rsidRDefault="003167A0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3167A0" w:rsidRDefault="003167A0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3167A0" w:rsidRDefault="003167A0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3167A0" w:rsidRDefault="003167A0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3167A0" w:rsidRDefault="003167A0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3167A0" w:rsidRDefault="003167A0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94686E" w:rsidRDefault="00712E30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12E30" w:rsidRDefault="0094686E" w:rsidP="00712E30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="00712E30">
        <w:rPr>
          <w:sz w:val="28"/>
          <w:szCs w:val="28"/>
        </w:rPr>
        <w:t xml:space="preserve"> </w:t>
      </w:r>
    </w:p>
    <w:p w:rsidR="00712E30" w:rsidRPr="00222069" w:rsidRDefault="00712E30" w:rsidP="00712E30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222069">
        <w:rPr>
          <w:color w:val="3C3C3C"/>
          <w:spacing w:val="2"/>
          <w:sz w:val="28"/>
          <w:szCs w:val="28"/>
        </w:rPr>
        <w:t>Показатели мониторинга системы образования</w:t>
      </w:r>
    </w:p>
    <w:p w:rsidR="009E52B5" w:rsidRPr="009E52B5" w:rsidRDefault="009E52B5" w:rsidP="00712E30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49"/>
        <w:gridCol w:w="1803"/>
      </w:tblGrid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Единица измерения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I. Общее образование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 xml:space="preserve">1.1.1. </w:t>
            </w:r>
            <w:proofErr w:type="gramStart"/>
            <w:r w:rsidRPr="00A36AB1">
              <w:rPr>
                <w:color w:val="2D2D2D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человек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квадратный метр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водоснабжение;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центральное отопление;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lastRenderedPageBreak/>
              <w:t>канализацию.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единица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день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тысяча рублей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 xml:space="preserve">2.1.2. Удельный вес численности учащихся общеобразовательных </w:t>
            </w:r>
            <w:r w:rsidRPr="00A36AB1">
              <w:rPr>
                <w:color w:val="2D2D2D"/>
                <w:sz w:val="24"/>
                <w:szCs w:val="24"/>
              </w:rPr>
              <w:lastRenderedPageBreak/>
              <w:t>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lastRenderedPageBreak/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человек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из них учителей.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квадратный метр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водопровод;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центральное отопление;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канализацию.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всего;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единица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gramStart"/>
            <w:r w:rsidRPr="00A36AB1">
              <w:rPr>
                <w:color w:val="2D2D2D"/>
                <w:sz w:val="24"/>
                <w:szCs w:val="24"/>
              </w:rPr>
              <w:t>имеющих</w:t>
            </w:r>
            <w:proofErr w:type="gramEnd"/>
            <w:r w:rsidRPr="00A36AB1">
              <w:rPr>
                <w:color w:val="2D2D2D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единица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A36AB1">
              <w:rPr>
                <w:color w:val="2D2D2D"/>
                <w:sz w:val="24"/>
                <w:szCs w:val="24"/>
              </w:rPr>
              <w:t>с</w:t>
            </w:r>
            <w:proofErr w:type="gramEnd"/>
            <w:r w:rsidRPr="00A36AB1">
              <w:rPr>
                <w:color w:val="2D2D2D"/>
                <w:sz w:val="24"/>
                <w:szCs w:val="24"/>
              </w:rPr>
              <w:t xml:space="preserve"> и выше, </w:t>
            </w:r>
            <w:proofErr w:type="gramStart"/>
            <w:r w:rsidRPr="00A36AB1">
              <w:rPr>
                <w:color w:val="2D2D2D"/>
                <w:sz w:val="24"/>
                <w:szCs w:val="24"/>
              </w:rPr>
              <w:t>в</w:t>
            </w:r>
            <w:proofErr w:type="gramEnd"/>
            <w:r w:rsidRPr="00A36AB1">
              <w:rPr>
                <w:color w:val="2D2D2D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 xml:space="preserve">2.5.1. Удельный вес численности детей с ограниченными возможностями </w:t>
            </w:r>
            <w:r w:rsidRPr="00A36AB1">
              <w:rPr>
                <w:color w:val="2D2D2D"/>
                <w:sz w:val="24"/>
                <w:szCs w:val="24"/>
              </w:rPr>
              <w:lastRenderedPageBreak/>
              <w:t>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lastRenderedPageBreak/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lastRenderedPageBreak/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222069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222069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по математике;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балл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222069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по русскому языку.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балл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по математике;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балл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по русскому языку.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балл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222069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по математике;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222069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по русскому языку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по математике;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по русскому языку.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A36AB1">
              <w:rPr>
                <w:b/>
                <w:bCs/>
                <w:color w:val="2D2D2D"/>
                <w:sz w:val="24"/>
                <w:szCs w:val="24"/>
              </w:rPr>
              <w:t>здоровьесберегающие</w:t>
            </w:r>
            <w:proofErr w:type="spellEnd"/>
            <w:r w:rsidRPr="00A36AB1">
              <w:rPr>
                <w:b/>
                <w:bCs/>
                <w:color w:val="2D2D2D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lastRenderedPageBreak/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тысяча рублей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A36AB1">
              <w:rPr>
                <w:color w:val="2D2D2D"/>
                <w:sz w:val="24"/>
                <w:szCs w:val="24"/>
              </w:rPr>
              <w:t>извещатели</w:t>
            </w:r>
            <w:proofErr w:type="spellEnd"/>
            <w:r w:rsidRPr="00A36AB1">
              <w:rPr>
                <w:color w:val="2D2D2D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 xml:space="preserve"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</w:t>
            </w:r>
            <w:r w:rsidRPr="00A36AB1">
              <w:rPr>
                <w:color w:val="2D2D2D"/>
                <w:sz w:val="24"/>
                <w:szCs w:val="24"/>
              </w:rPr>
              <w:lastRenderedPageBreak/>
              <w:t>программы).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lastRenderedPageBreak/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lastRenderedPageBreak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квадратный метр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водопровод: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центральное отопление;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канализацию.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всего;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единица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proofErr w:type="gramStart"/>
            <w:r w:rsidRPr="00A36AB1">
              <w:rPr>
                <w:color w:val="2D2D2D"/>
                <w:sz w:val="24"/>
                <w:szCs w:val="24"/>
              </w:rPr>
              <w:t>имеющих</w:t>
            </w:r>
            <w:proofErr w:type="gramEnd"/>
            <w:r w:rsidRPr="00A36AB1">
              <w:rPr>
                <w:color w:val="2D2D2D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единица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тысяча рублей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 xml:space="preserve">5.8.1. Удельный вес числа организаций, имеющих пожарные краны и </w:t>
            </w:r>
            <w:r w:rsidRPr="00A36AB1">
              <w:rPr>
                <w:color w:val="2D2D2D"/>
                <w:sz w:val="24"/>
                <w:szCs w:val="24"/>
              </w:rPr>
              <w:lastRenderedPageBreak/>
              <w:t>рукава, в общем числе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lastRenderedPageBreak/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lastRenderedPageBreak/>
              <w:t xml:space="preserve">5.8.2. Удельный вес числа организаций, имеющих дымовые </w:t>
            </w:r>
            <w:proofErr w:type="spellStart"/>
            <w:r w:rsidRPr="00A36AB1">
              <w:rPr>
                <w:color w:val="2D2D2D"/>
                <w:sz w:val="24"/>
                <w:szCs w:val="24"/>
              </w:rPr>
              <w:t>извещатели</w:t>
            </w:r>
            <w:proofErr w:type="spellEnd"/>
            <w:r w:rsidRPr="00A36AB1">
              <w:rPr>
                <w:color w:val="2D2D2D"/>
                <w:sz w:val="24"/>
                <w:szCs w:val="24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V. Дополнительная информация о системе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222069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10.</w:t>
            </w:r>
            <w:r w:rsidR="00222069">
              <w:rPr>
                <w:b/>
                <w:bCs/>
                <w:color w:val="2D2D2D"/>
                <w:sz w:val="24"/>
                <w:szCs w:val="24"/>
              </w:rPr>
              <w:t>1</w:t>
            </w:r>
            <w:r w:rsidRPr="00A36AB1">
              <w:rPr>
                <w:b/>
                <w:bCs/>
                <w:color w:val="2D2D2D"/>
                <w:sz w:val="24"/>
                <w:szCs w:val="24"/>
              </w:rPr>
              <w:t>. Развитие механизмов государственно-частного управления в системе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10.3.1.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11.1.1. Удельный вес населения в возрасте 5-18 лет, охваченного образованием, в общей численности населения в возрасте 5-18 лет.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b/>
                <w:bCs/>
                <w:color w:val="2D2D2D"/>
                <w:sz w:val="24"/>
                <w:szCs w:val="24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rPr>
                <w:sz w:val="24"/>
                <w:szCs w:val="24"/>
              </w:rPr>
            </w:pPr>
          </w:p>
        </w:tc>
      </w:tr>
      <w:tr w:rsidR="00712E30" w:rsidRPr="00A36AB1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 xml:space="preserve"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</w:t>
            </w:r>
            <w:r w:rsidR="00222069">
              <w:rPr>
                <w:color w:val="2D2D2D"/>
                <w:sz w:val="24"/>
                <w:szCs w:val="24"/>
              </w:rPr>
              <w:t>возрасте от 14 до 30 лет.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A36AB1" w:rsidRDefault="00712E30" w:rsidP="003167A0">
            <w:pPr>
              <w:spacing w:line="263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A36AB1">
              <w:rPr>
                <w:color w:val="2D2D2D"/>
                <w:sz w:val="24"/>
                <w:szCs w:val="24"/>
              </w:rPr>
              <w:t>процент</w:t>
            </w:r>
          </w:p>
        </w:tc>
      </w:tr>
    </w:tbl>
    <w:p w:rsidR="00712E30" w:rsidRPr="00A36AB1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  <w:r w:rsidRPr="00A36AB1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712E30" w:rsidRPr="00A36AB1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A36AB1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A36AB1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A36AB1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A36AB1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A36AB1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A36AB1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A36AB1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D2A09" w:rsidRPr="00A36AB1" w:rsidRDefault="00BD2A09" w:rsidP="00712E30">
      <w:pPr>
        <w:jc w:val="center"/>
        <w:rPr>
          <w:sz w:val="24"/>
          <w:szCs w:val="24"/>
        </w:rPr>
      </w:pPr>
    </w:p>
    <w:sectPr w:rsidR="00BD2A09" w:rsidRPr="00A36AB1" w:rsidSect="00316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305483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2BA"/>
    <w:multiLevelType w:val="multilevel"/>
    <w:tmpl w:val="6EB6B1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488D"/>
    <w:multiLevelType w:val="hybridMultilevel"/>
    <w:tmpl w:val="1014100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9">
    <w:nsid w:val="44AB221E"/>
    <w:multiLevelType w:val="multilevel"/>
    <w:tmpl w:val="61AEB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−"/>
      <w:lvlJc w:val="left"/>
      <w:pPr>
        <w:ind w:left="121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854C10"/>
    <w:multiLevelType w:val="multilevel"/>
    <w:tmpl w:val="91DC2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2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3">
    <w:nsid w:val="4D480188"/>
    <w:multiLevelType w:val="hybridMultilevel"/>
    <w:tmpl w:val="F8BC09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7">
    <w:nsid w:val="5ED27AF5"/>
    <w:multiLevelType w:val="multilevel"/>
    <w:tmpl w:val="3E0CAA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0">
    <w:nsid w:val="6EFA3DFF"/>
    <w:multiLevelType w:val="multilevel"/>
    <w:tmpl w:val="66C2A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3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8"/>
  </w:num>
  <w:num w:numId="8">
    <w:abstractNumId w:val="23"/>
  </w:num>
  <w:num w:numId="9">
    <w:abstractNumId w:val="24"/>
  </w:num>
  <w:num w:numId="10">
    <w:abstractNumId w:val="7"/>
  </w:num>
  <w:num w:numId="11">
    <w:abstractNumId w:val="14"/>
  </w:num>
  <w:num w:numId="12">
    <w:abstractNumId w:val="8"/>
  </w:num>
  <w:num w:numId="13">
    <w:abstractNumId w:val="12"/>
  </w:num>
  <w:num w:numId="14">
    <w:abstractNumId w:val="25"/>
  </w:num>
  <w:num w:numId="15">
    <w:abstractNumId w:val="16"/>
  </w:num>
  <w:num w:numId="16">
    <w:abstractNumId w:val="19"/>
  </w:num>
  <w:num w:numId="17">
    <w:abstractNumId w:val="1"/>
  </w:num>
  <w:num w:numId="18">
    <w:abstractNumId w:val="11"/>
  </w:num>
  <w:num w:numId="19">
    <w:abstractNumId w:val="22"/>
  </w:num>
  <w:num w:numId="20">
    <w:abstractNumId w:val="20"/>
  </w:num>
  <w:num w:numId="21">
    <w:abstractNumId w:val="10"/>
  </w:num>
  <w:num w:numId="22">
    <w:abstractNumId w:val="3"/>
  </w:num>
  <w:num w:numId="23">
    <w:abstractNumId w:val="13"/>
  </w:num>
  <w:num w:numId="24">
    <w:abstractNumId w:val="17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CD"/>
    <w:rsid w:val="00034277"/>
    <w:rsid w:val="00043FD9"/>
    <w:rsid w:val="00045642"/>
    <w:rsid w:val="00051819"/>
    <w:rsid w:val="00057341"/>
    <w:rsid w:val="00071045"/>
    <w:rsid w:val="000805AD"/>
    <w:rsid w:val="000B46E7"/>
    <w:rsid w:val="000C25A1"/>
    <w:rsid w:val="00100987"/>
    <w:rsid w:val="00171905"/>
    <w:rsid w:val="00186A1B"/>
    <w:rsid w:val="00193583"/>
    <w:rsid w:val="001A0EC1"/>
    <w:rsid w:val="001C2B81"/>
    <w:rsid w:val="001E44C5"/>
    <w:rsid w:val="001E4675"/>
    <w:rsid w:val="001F1129"/>
    <w:rsid w:val="001F20A2"/>
    <w:rsid w:val="001F3DC5"/>
    <w:rsid w:val="0021291D"/>
    <w:rsid w:val="00222069"/>
    <w:rsid w:val="00222920"/>
    <w:rsid w:val="00237093"/>
    <w:rsid w:val="0026371D"/>
    <w:rsid w:val="002640CF"/>
    <w:rsid w:val="002756AD"/>
    <w:rsid w:val="00284D60"/>
    <w:rsid w:val="00285798"/>
    <w:rsid w:val="00297802"/>
    <w:rsid w:val="002A58E9"/>
    <w:rsid w:val="002C5F37"/>
    <w:rsid w:val="002D4BC2"/>
    <w:rsid w:val="00305798"/>
    <w:rsid w:val="003167A0"/>
    <w:rsid w:val="00323BC0"/>
    <w:rsid w:val="00334F69"/>
    <w:rsid w:val="003529D8"/>
    <w:rsid w:val="00352A63"/>
    <w:rsid w:val="003701CE"/>
    <w:rsid w:val="003746EA"/>
    <w:rsid w:val="00376443"/>
    <w:rsid w:val="0039181A"/>
    <w:rsid w:val="00391C20"/>
    <w:rsid w:val="00392620"/>
    <w:rsid w:val="003C3DC5"/>
    <w:rsid w:val="003E60C3"/>
    <w:rsid w:val="003F345D"/>
    <w:rsid w:val="003F39A3"/>
    <w:rsid w:val="0041790F"/>
    <w:rsid w:val="00423392"/>
    <w:rsid w:val="00443DAD"/>
    <w:rsid w:val="004456F7"/>
    <w:rsid w:val="00463547"/>
    <w:rsid w:val="00483A6E"/>
    <w:rsid w:val="0048735D"/>
    <w:rsid w:val="00487644"/>
    <w:rsid w:val="004A4E1D"/>
    <w:rsid w:val="004C4DAC"/>
    <w:rsid w:val="004D6C75"/>
    <w:rsid w:val="005143BC"/>
    <w:rsid w:val="00593BFF"/>
    <w:rsid w:val="005C4BF8"/>
    <w:rsid w:val="005E1245"/>
    <w:rsid w:val="005E74F5"/>
    <w:rsid w:val="005F7FDC"/>
    <w:rsid w:val="00600995"/>
    <w:rsid w:val="00602915"/>
    <w:rsid w:val="0061745B"/>
    <w:rsid w:val="00617F3C"/>
    <w:rsid w:val="00627A35"/>
    <w:rsid w:val="00635C1E"/>
    <w:rsid w:val="00636350"/>
    <w:rsid w:val="00640E98"/>
    <w:rsid w:val="00643B73"/>
    <w:rsid w:val="00652B2D"/>
    <w:rsid w:val="00661ECE"/>
    <w:rsid w:val="00664C93"/>
    <w:rsid w:val="0066664F"/>
    <w:rsid w:val="00683F23"/>
    <w:rsid w:val="006934C5"/>
    <w:rsid w:val="006A3165"/>
    <w:rsid w:val="006A5363"/>
    <w:rsid w:val="006A7C1A"/>
    <w:rsid w:val="006C63A2"/>
    <w:rsid w:val="006D36CD"/>
    <w:rsid w:val="006E64C8"/>
    <w:rsid w:val="007063DB"/>
    <w:rsid w:val="007101C3"/>
    <w:rsid w:val="00712E30"/>
    <w:rsid w:val="00730FA0"/>
    <w:rsid w:val="007A1C5A"/>
    <w:rsid w:val="007C120C"/>
    <w:rsid w:val="007C5995"/>
    <w:rsid w:val="007D7203"/>
    <w:rsid w:val="007E2168"/>
    <w:rsid w:val="007E3DB3"/>
    <w:rsid w:val="00806433"/>
    <w:rsid w:val="008147A1"/>
    <w:rsid w:val="0081703B"/>
    <w:rsid w:val="00827AA3"/>
    <w:rsid w:val="00875369"/>
    <w:rsid w:val="0087705B"/>
    <w:rsid w:val="0087718E"/>
    <w:rsid w:val="008775EF"/>
    <w:rsid w:val="00881DB8"/>
    <w:rsid w:val="00894333"/>
    <w:rsid w:val="008A0D00"/>
    <w:rsid w:val="008D660C"/>
    <w:rsid w:val="008E04A0"/>
    <w:rsid w:val="00917CC6"/>
    <w:rsid w:val="00923B3B"/>
    <w:rsid w:val="00930E60"/>
    <w:rsid w:val="00934086"/>
    <w:rsid w:val="00944653"/>
    <w:rsid w:val="009464E8"/>
    <w:rsid w:val="0094686E"/>
    <w:rsid w:val="009527B8"/>
    <w:rsid w:val="0095789D"/>
    <w:rsid w:val="009649CF"/>
    <w:rsid w:val="009904B8"/>
    <w:rsid w:val="009A6054"/>
    <w:rsid w:val="009B1D5D"/>
    <w:rsid w:val="009B3FC9"/>
    <w:rsid w:val="009B4472"/>
    <w:rsid w:val="009B7D4F"/>
    <w:rsid w:val="009C2D39"/>
    <w:rsid w:val="009D531A"/>
    <w:rsid w:val="009E52B5"/>
    <w:rsid w:val="009F3AB1"/>
    <w:rsid w:val="009F439A"/>
    <w:rsid w:val="00A36AB1"/>
    <w:rsid w:val="00A541ED"/>
    <w:rsid w:val="00A82B9D"/>
    <w:rsid w:val="00AC195A"/>
    <w:rsid w:val="00AC2531"/>
    <w:rsid w:val="00AD03E5"/>
    <w:rsid w:val="00AD2E4D"/>
    <w:rsid w:val="00AE22B6"/>
    <w:rsid w:val="00AE67D6"/>
    <w:rsid w:val="00AE7DC3"/>
    <w:rsid w:val="00B02775"/>
    <w:rsid w:val="00B06B01"/>
    <w:rsid w:val="00B117F8"/>
    <w:rsid w:val="00B118F5"/>
    <w:rsid w:val="00B11E56"/>
    <w:rsid w:val="00B277AB"/>
    <w:rsid w:val="00B3786D"/>
    <w:rsid w:val="00B44BD5"/>
    <w:rsid w:val="00B4771A"/>
    <w:rsid w:val="00B61327"/>
    <w:rsid w:val="00B6559F"/>
    <w:rsid w:val="00B75850"/>
    <w:rsid w:val="00B832D0"/>
    <w:rsid w:val="00B93EB2"/>
    <w:rsid w:val="00BA0554"/>
    <w:rsid w:val="00BA170A"/>
    <w:rsid w:val="00BB0C90"/>
    <w:rsid w:val="00BB5BA4"/>
    <w:rsid w:val="00BD01B3"/>
    <w:rsid w:val="00BD2A09"/>
    <w:rsid w:val="00BD4D2B"/>
    <w:rsid w:val="00BF6ED0"/>
    <w:rsid w:val="00C361CE"/>
    <w:rsid w:val="00C51E8B"/>
    <w:rsid w:val="00C56A41"/>
    <w:rsid w:val="00C67B1E"/>
    <w:rsid w:val="00C80120"/>
    <w:rsid w:val="00C86DE7"/>
    <w:rsid w:val="00C91B5B"/>
    <w:rsid w:val="00CB06C5"/>
    <w:rsid w:val="00CB5782"/>
    <w:rsid w:val="00CC6FE9"/>
    <w:rsid w:val="00CD22A3"/>
    <w:rsid w:val="00CD2799"/>
    <w:rsid w:val="00D3433F"/>
    <w:rsid w:val="00D6435C"/>
    <w:rsid w:val="00DE4B02"/>
    <w:rsid w:val="00DF0D80"/>
    <w:rsid w:val="00DF697C"/>
    <w:rsid w:val="00E026A8"/>
    <w:rsid w:val="00E13942"/>
    <w:rsid w:val="00E15D48"/>
    <w:rsid w:val="00E20B2C"/>
    <w:rsid w:val="00E577F8"/>
    <w:rsid w:val="00E85558"/>
    <w:rsid w:val="00E946A5"/>
    <w:rsid w:val="00E95D46"/>
    <w:rsid w:val="00EA1B68"/>
    <w:rsid w:val="00EA45DE"/>
    <w:rsid w:val="00EB6928"/>
    <w:rsid w:val="00EC3E99"/>
    <w:rsid w:val="00EC7C4E"/>
    <w:rsid w:val="00F158AC"/>
    <w:rsid w:val="00F53733"/>
    <w:rsid w:val="00F56C61"/>
    <w:rsid w:val="00F766F0"/>
    <w:rsid w:val="00F84942"/>
    <w:rsid w:val="00F96524"/>
    <w:rsid w:val="00FD6385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F34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11"/>
    <w:rsid w:val="003F34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F345D"/>
    <w:pPr>
      <w:widowControl/>
      <w:shd w:val="clear" w:color="auto" w:fill="FFFFFF"/>
      <w:autoSpaceDE/>
      <w:autoSpaceDN/>
      <w:adjustRightInd/>
      <w:spacing w:line="317" w:lineRule="exact"/>
      <w:ind w:hanging="23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c"/>
    <w:rsid w:val="003F345D"/>
    <w:pPr>
      <w:widowControl/>
      <w:shd w:val="clear" w:color="auto" w:fill="FFFFFF"/>
      <w:autoSpaceDE/>
      <w:autoSpaceDN/>
      <w:adjustRightInd/>
      <w:spacing w:before="360" w:line="320" w:lineRule="exact"/>
      <w:jc w:val="both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284D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D60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  <w:lang w:eastAsia="en-US"/>
    </w:rPr>
  </w:style>
  <w:style w:type="paragraph" w:customStyle="1" w:styleId="5">
    <w:name w:val="Основной текст5"/>
    <w:basedOn w:val="a"/>
    <w:rsid w:val="00712E30"/>
    <w:pPr>
      <w:widowControl/>
      <w:shd w:val="clear" w:color="auto" w:fill="FFFFFF"/>
      <w:autoSpaceDE/>
      <w:autoSpaceDN/>
      <w:adjustRightInd/>
      <w:spacing w:before="240" w:after="600" w:line="307" w:lineRule="exact"/>
    </w:pPr>
    <w:rPr>
      <w:color w:val="000000"/>
      <w:sz w:val="26"/>
      <w:szCs w:val="26"/>
    </w:rPr>
  </w:style>
  <w:style w:type="character" w:styleId="ad">
    <w:name w:val="Hyperlink"/>
    <w:basedOn w:val="a0"/>
    <w:uiPriority w:val="99"/>
    <w:rsid w:val="00F56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A77A91EE5B0B540E5F53182DFEE87F46F997D37F15D0E6FA68F1170jCKE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D3A77A91EE5B0B540E5F53182DFEE87F46C9C7139FD5D0E6FA68F1170CE6891AEFC702A842F09DEj7K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F02D-838B-4890-8299-066ABB54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10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105</cp:revision>
  <cp:lastPrinted>2016-09-21T02:42:00Z</cp:lastPrinted>
  <dcterms:created xsi:type="dcterms:W3CDTF">2013-03-29T02:56:00Z</dcterms:created>
  <dcterms:modified xsi:type="dcterms:W3CDTF">2016-09-23T03:52:00Z</dcterms:modified>
</cp:coreProperties>
</file>